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E1" w:rsidRPr="00E443DA" w:rsidRDefault="002F6B5D" w:rsidP="002F6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Условия подключения к системе холодного водоснабжения</w:t>
      </w:r>
    </w:p>
    <w:p w:rsidR="002F6B5D" w:rsidRPr="00E443DA" w:rsidRDefault="002F6B5D" w:rsidP="002F6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E443DA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Pr="00E443DA">
        <w:rPr>
          <w:rFonts w:ascii="Times New Roman" w:hAnsi="Times New Roman" w:cs="Times New Roman"/>
          <w:sz w:val="28"/>
          <w:szCs w:val="28"/>
        </w:rPr>
        <w:t>жилых домов (жилых помещений)</w:t>
      </w:r>
    </w:p>
    <w:p w:rsidR="002F6B5D" w:rsidRPr="00E443DA" w:rsidRDefault="002F6B5D" w:rsidP="002F6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 xml:space="preserve">к системам </w:t>
      </w:r>
      <w:r w:rsidR="00A70B17">
        <w:rPr>
          <w:rFonts w:ascii="Times New Roman" w:hAnsi="Times New Roman" w:cs="Times New Roman"/>
          <w:sz w:val="28"/>
          <w:szCs w:val="28"/>
        </w:rPr>
        <w:t>ВОДООТВЕДЕНИЯ</w:t>
      </w:r>
    </w:p>
    <w:p w:rsidR="002F6B5D" w:rsidRPr="00E443DA" w:rsidRDefault="002F6B5D" w:rsidP="002F6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B5D" w:rsidRPr="00E443DA" w:rsidRDefault="002F6B5D" w:rsidP="002F6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Заполните заявление на выдачу технических условий на подключение  объекта</w:t>
      </w:r>
    </w:p>
    <w:p w:rsidR="002F6B5D" w:rsidRPr="00E443DA" w:rsidRDefault="002F6B5D" w:rsidP="002F6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Приложите пакет документов (приложение к заявлению);</w:t>
      </w:r>
    </w:p>
    <w:p w:rsidR="002F6B5D" w:rsidRPr="00E443DA" w:rsidRDefault="002F6B5D" w:rsidP="002F6B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Направить почтой или личным прибытием.</w:t>
      </w:r>
    </w:p>
    <w:p w:rsidR="002F6B5D" w:rsidRPr="00E443DA" w:rsidRDefault="002F6B5D" w:rsidP="002F6B5D">
      <w:pPr>
        <w:rPr>
          <w:rFonts w:ascii="Times New Roman" w:hAnsi="Times New Roman" w:cs="Times New Roman"/>
          <w:sz w:val="28"/>
          <w:szCs w:val="28"/>
        </w:rPr>
      </w:pPr>
    </w:p>
    <w:p w:rsidR="002F6B5D" w:rsidRPr="00E443DA" w:rsidRDefault="002F6B5D" w:rsidP="002F6B5D">
      <w:p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:rsidR="002F6B5D" w:rsidRPr="00E443DA" w:rsidRDefault="002F6B5D" w:rsidP="002F6B5D">
      <w:p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Срок рассмотрения и подготовки технических условий – 14 дней;</w:t>
      </w:r>
    </w:p>
    <w:p w:rsidR="001E025B" w:rsidRPr="00E443DA" w:rsidRDefault="001E025B" w:rsidP="002F6B5D">
      <w:p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О готовности технических условий можно узнать в производственно-техническом отделе по телефону: 8(391)437-54-97</w:t>
      </w:r>
    </w:p>
    <w:p w:rsidR="001E025B" w:rsidRPr="00E443DA" w:rsidRDefault="001E025B" w:rsidP="002F6B5D">
      <w:p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>При получении технических условий необходимо при себе иметь оригиналы документов, копии которых были приложены к заявлению</w:t>
      </w:r>
    </w:p>
    <w:p w:rsidR="001E025B" w:rsidRPr="00E443DA" w:rsidRDefault="001E025B" w:rsidP="002F6B5D">
      <w:pPr>
        <w:rPr>
          <w:rFonts w:ascii="Times New Roman" w:hAnsi="Times New Roman" w:cs="Times New Roman"/>
          <w:sz w:val="28"/>
          <w:szCs w:val="28"/>
        </w:rPr>
      </w:pPr>
    </w:p>
    <w:p w:rsidR="001E025B" w:rsidRPr="00E443DA" w:rsidRDefault="001E025B" w:rsidP="002F6B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3DA">
        <w:rPr>
          <w:rFonts w:ascii="Times New Roman" w:hAnsi="Times New Roman" w:cs="Times New Roman"/>
          <w:sz w:val="28"/>
          <w:szCs w:val="28"/>
          <w:u w:val="single"/>
        </w:rPr>
        <w:t>Форма заявки о выдач</w:t>
      </w:r>
      <w:r w:rsidR="00E443DA" w:rsidRPr="00E443DA">
        <w:rPr>
          <w:rFonts w:ascii="Times New Roman" w:hAnsi="Times New Roman" w:cs="Times New Roman"/>
          <w:sz w:val="28"/>
          <w:szCs w:val="28"/>
          <w:u w:val="single"/>
        </w:rPr>
        <w:t>е технических условий на</w:t>
      </w:r>
      <w:r w:rsidRPr="00E443DA">
        <w:rPr>
          <w:rFonts w:ascii="Times New Roman" w:hAnsi="Times New Roman" w:cs="Times New Roman"/>
          <w:sz w:val="28"/>
          <w:szCs w:val="28"/>
          <w:u w:val="single"/>
        </w:rPr>
        <w:t xml:space="preserve"> подключении к системе </w:t>
      </w:r>
      <w:r w:rsidR="00A70B17">
        <w:rPr>
          <w:rFonts w:ascii="Times New Roman" w:hAnsi="Times New Roman" w:cs="Times New Roman"/>
          <w:sz w:val="28"/>
          <w:szCs w:val="28"/>
          <w:u w:val="single"/>
        </w:rPr>
        <w:t>ВОДООТВЕДЕНИЯ</w:t>
      </w:r>
      <w:r w:rsidRPr="00E443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43DA" w:rsidRPr="00E443DA" w:rsidRDefault="00E443DA" w:rsidP="002F6B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3DA">
        <w:rPr>
          <w:rFonts w:ascii="Times New Roman" w:hAnsi="Times New Roman" w:cs="Times New Roman"/>
          <w:sz w:val="28"/>
          <w:szCs w:val="28"/>
          <w:u w:val="single"/>
        </w:rPr>
        <w:t xml:space="preserve">Образец заполнения заявления на подключение </w:t>
      </w:r>
    </w:p>
    <w:p w:rsidR="00E443DA" w:rsidRPr="00E443DA" w:rsidRDefault="00E443DA" w:rsidP="00E443DA">
      <w:pPr>
        <w:rPr>
          <w:rFonts w:ascii="Times New Roman" w:hAnsi="Times New Roman" w:cs="Times New Roman"/>
          <w:sz w:val="28"/>
          <w:szCs w:val="28"/>
        </w:rPr>
      </w:pPr>
    </w:p>
    <w:p w:rsidR="00E443DA" w:rsidRDefault="00E443DA" w:rsidP="00E443DA">
      <w:p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одновременно с заявкой на подключение к системе </w:t>
      </w:r>
      <w:r w:rsidR="00A70B17">
        <w:rPr>
          <w:rFonts w:ascii="Times New Roman" w:hAnsi="Times New Roman" w:cs="Times New Roman"/>
          <w:sz w:val="28"/>
          <w:szCs w:val="28"/>
        </w:rPr>
        <w:t>водоотведения</w:t>
      </w:r>
      <w:r w:rsidRPr="00E443DA">
        <w:rPr>
          <w:rFonts w:ascii="Times New Roman" w:hAnsi="Times New Roman" w:cs="Times New Roman"/>
          <w:sz w:val="28"/>
          <w:szCs w:val="28"/>
        </w:rPr>
        <w:t>:</w:t>
      </w:r>
    </w:p>
    <w:p w:rsidR="00A70B17" w:rsidRDefault="00A70B17" w:rsidP="00E443DA">
      <w:pPr>
        <w:rPr>
          <w:rFonts w:ascii="Times New Roman" w:hAnsi="Times New Roman" w:cs="Times New Roman"/>
          <w:sz w:val="28"/>
          <w:szCs w:val="28"/>
        </w:rPr>
      </w:pPr>
    </w:p>
    <w:p w:rsidR="00E443DA" w:rsidRPr="00E443DA" w:rsidRDefault="00E443DA" w:rsidP="00E443DA">
      <w:pPr>
        <w:rPr>
          <w:rFonts w:ascii="Times New Roman" w:hAnsi="Times New Roman" w:cs="Times New Roman"/>
          <w:sz w:val="28"/>
          <w:szCs w:val="28"/>
        </w:rPr>
      </w:pPr>
      <w:r w:rsidRPr="00E443DA">
        <w:rPr>
          <w:rFonts w:ascii="Times New Roman" w:hAnsi="Times New Roman" w:cs="Times New Roman"/>
          <w:sz w:val="28"/>
          <w:szCs w:val="28"/>
        </w:rPr>
        <w:t xml:space="preserve">1. Для </w:t>
      </w:r>
      <w:r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E443DA" w:rsidRDefault="00E443DA" w:rsidP="00E443DA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 </w:t>
      </w:r>
      <w:r>
        <w:rPr>
          <w:rFonts w:ascii="Times New Roman" w:hAnsi="Times New Roman" w:cs="Times New Roman"/>
          <w:b/>
          <w:sz w:val="22"/>
          <w:szCs w:val="22"/>
        </w:rPr>
        <w:t>копия паспорта</w:t>
      </w:r>
      <w:r>
        <w:rPr>
          <w:rFonts w:ascii="Times New Roman" w:hAnsi="Times New Roman" w:cs="Times New Roman"/>
          <w:sz w:val="22"/>
          <w:szCs w:val="22"/>
        </w:rPr>
        <w:t xml:space="preserve"> и ИНН (при наличии); 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</w:rPr>
        <w:t xml:space="preserve"> копии правоустанавливающих документов на земельный участок</w:t>
      </w:r>
      <w:r>
        <w:rPr>
          <w:rFonts w:ascii="Times New Roman" w:hAnsi="Times New Roman" w:cs="Times New Roman"/>
          <w:sz w:val="22"/>
          <w:szCs w:val="22"/>
        </w:rPr>
        <w:t xml:space="preserve"> (договор купли-продажи, договор аренды, свидетельство на право собственности, с указанием информации о разрешенном использовании земельного участка – </w:t>
      </w:r>
      <w:r>
        <w:rPr>
          <w:rFonts w:ascii="Times New Roman" w:hAnsi="Times New Roman" w:cs="Times New Roman"/>
          <w:b/>
          <w:sz w:val="22"/>
          <w:szCs w:val="22"/>
        </w:rPr>
        <w:t>кадастровый план земельного участка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</w:t>
      </w:r>
      <w:r>
        <w:rPr>
          <w:rFonts w:ascii="Times New Roman" w:hAnsi="Times New Roman" w:cs="Times New Roman"/>
          <w:b/>
          <w:sz w:val="22"/>
          <w:szCs w:val="22"/>
        </w:rPr>
        <w:t>градостроительный план земельного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участка – копия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ситуационный план</w:t>
      </w:r>
      <w:r>
        <w:rPr>
          <w:rFonts w:ascii="Times New Roman" w:hAnsi="Times New Roman" w:cs="Times New Roman"/>
          <w:sz w:val="22"/>
          <w:szCs w:val="22"/>
        </w:rPr>
        <w:t xml:space="preserve"> расположения объекта</w:t>
      </w:r>
      <w:r>
        <w:rPr>
          <w:rFonts w:ascii="Times New Roman" w:hAnsi="Times New Roman" w:cs="Times New Roman"/>
          <w:bCs/>
          <w:sz w:val="22"/>
          <w:szCs w:val="22"/>
        </w:rPr>
        <w:t xml:space="preserve"> с привязкой к территории населенного пункта</w:t>
      </w:r>
      <w:r>
        <w:rPr>
          <w:rFonts w:ascii="Times New Roman" w:hAnsi="Times New Roman" w:cs="Times New Roman"/>
          <w:sz w:val="22"/>
          <w:szCs w:val="22"/>
        </w:rPr>
        <w:t xml:space="preserve"> в масштабе 1:500 (со всеми наземными и подземными коммуникациями и сооружениями). </w:t>
      </w:r>
    </w:p>
    <w:p w:rsidR="00E443DA" w:rsidRDefault="00E443DA" w:rsidP="00E4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юридических лиц:</w:t>
      </w:r>
    </w:p>
    <w:p w:rsidR="00E443DA" w:rsidRDefault="00E443DA" w:rsidP="00E443DA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</w:rPr>
        <w:t>нотариально заверенные копии учредительных документов</w:t>
      </w:r>
      <w:r>
        <w:rPr>
          <w:rFonts w:ascii="Times New Roman" w:hAnsi="Times New Roman" w:cs="Times New Roman"/>
          <w:sz w:val="22"/>
          <w:szCs w:val="22"/>
        </w:rPr>
        <w:t xml:space="preserve"> (Устав в полном объеме) 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документы, подтверждающие полномочия лица, подписавшего запрос – копия протокола (решения) о назначении руководителя, при подписании заявления иным лицом – </w:t>
      </w:r>
      <w:r>
        <w:rPr>
          <w:rFonts w:ascii="Times New Roman" w:hAnsi="Times New Roman" w:cs="Times New Roman"/>
          <w:b/>
          <w:sz w:val="22"/>
          <w:szCs w:val="22"/>
        </w:rPr>
        <w:t>доверенность на право подписи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</w:rPr>
        <w:t>заверенные копии правоустанавливающих документов на земельный участок</w:t>
      </w:r>
      <w:r>
        <w:rPr>
          <w:rFonts w:ascii="Times New Roman" w:hAnsi="Times New Roman" w:cs="Times New Roman"/>
          <w:sz w:val="22"/>
          <w:szCs w:val="22"/>
        </w:rPr>
        <w:t xml:space="preserve"> (договор купли-продажи, договор аренды, свидетельство на право собственности, с указанием информации о разрешенном использовании земельного участка – </w:t>
      </w:r>
      <w:r>
        <w:rPr>
          <w:rFonts w:ascii="Times New Roman" w:hAnsi="Times New Roman" w:cs="Times New Roman"/>
          <w:b/>
          <w:sz w:val="22"/>
          <w:szCs w:val="22"/>
        </w:rPr>
        <w:t>кадастровый план земельного участка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</w:t>
      </w:r>
      <w:r>
        <w:rPr>
          <w:rFonts w:ascii="Times New Roman" w:hAnsi="Times New Roman" w:cs="Times New Roman"/>
          <w:b/>
          <w:sz w:val="22"/>
          <w:szCs w:val="22"/>
        </w:rPr>
        <w:t>градостроительный план земельного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участка – копия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необходимые виды ресурсов, получаемых от сетей инженерно-технического обеспечения (вода питьевая и прием сточных вод);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b/>
          <w:sz w:val="22"/>
          <w:szCs w:val="22"/>
        </w:rPr>
        <w:t xml:space="preserve"> топографическая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карта в масштабе 1:500</w:t>
      </w:r>
      <w:r>
        <w:rPr>
          <w:rFonts w:ascii="Times New Roman" w:hAnsi="Times New Roman" w:cs="Times New Roman"/>
          <w:sz w:val="22"/>
          <w:szCs w:val="22"/>
        </w:rPr>
        <w:t xml:space="preserve"> (со всеми наземными и подземными коммуникациями и сооружениями с выделением границ земельного участка (датой не позднее, чем один месяц на момент обращения</w:t>
      </w:r>
      <w:r>
        <w:rPr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443DA" w:rsidRDefault="00E443DA" w:rsidP="00E443DA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ситуационный план расположения объекта</w:t>
      </w:r>
      <w:r>
        <w:rPr>
          <w:rFonts w:ascii="Times New Roman" w:hAnsi="Times New Roman" w:cs="Times New Roman"/>
          <w:bCs/>
          <w:sz w:val="22"/>
          <w:szCs w:val="22"/>
        </w:rPr>
        <w:t xml:space="preserve"> с привязкой к территории населенного пункта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443DA" w:rsidRPr="00E443DA" w:rsidRDefault="00E443DA" w:rsidP="00E443DA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□ </w:t>
      </w:r>
      <w:r w:rsidRPr="00E443DA">
        <w:rPr>
          <w:rFonts w:ascii="Times New Roman" w:hAnsi="Times New Roman" w:cs="Times New Roman"/>
        </w:rPr>
        <w:t>планируемая величина необходимой подключаемой нагрузки м</w:t>
      </w:r>
      <w:r w:rsidRPr="00E443DA">
        <w:rPr>
          <w:rFonts w:ascii="Times New Roman" w:hAnsi="Times New Roman" w:cs="Times New Roman"/>
          <w:vertAlign w:val="superscript"/>
        </w:rPr>
        <w:t>3</w:t>
      </w:r>
      <w:r w:rsidRPr="00E443DA">
        <w:rPr>
          <w:rFonts w:ascii="Times New Roman" w:hAnsi="Times New Roman" w:cs="Times New Roman"/>
        </w:rPr>
        <w:t>/</w:t>
      </w:r>
      <w:proofErr w:type="spellStart"/>
      <w:r w:rsidRPr="00E443DA">
        <w:rPr>
          <w:rFonts w:ascii="Times New Roman" w:hAnsi="Times New Roman" w:cs="Times New Roman"/>
        </w:rPr>
        <w:t>сут</w:t>
      </w:r>
      <w:proofErr w:type="spellEnd"/>
      <w:r w:rsidRPr="00E443DA">
        <w:rPr>
          <w:rFonts w:ascii="Times New Roman" w:hAnsi="Times New Roman" w:cs="Times New Roman"/>
        </w:rPr>
        <w:t>. (расчет из проектной организации и лицензия или св</w:t>
      </w:r>
      <w:r w:rsidR="00A70B17">
        <w:rPr>
          <w:rFonts w:ascii="Times New Roman" w:hAnsi="Times New Roman" w:cs="Times New Roman"/>
        </w:rPr>
        <w:t>идетельство о вступлении в СРО)</w:t>
      </w:r>
      <w:r w:rsidRPr="00E443DA">
        <w:rPr>
          <w:rFonts w:ascii="Times New Roman" w:hAnsi="Times New Roman" w:cs="Times New Roman"/>
        </w:rPr>
        <w:t>(</w:t>
      </w:r>
      <w:r w:rsidRPr="00E443DA">
        <w:rPr>
          <w:rFonts w:ascii="Times New Roman" w:hAnsi="Times New Roman" w:cs="Times New Roman"/>
          <w:b/>
        </w:rPr>
        <w:t>баланс водопотребления и водоотведения</w:t>
      </w:r>
      <w:r w:rsidRPr="00E443DA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E443DA" w:rsidRDefault="00E443DA" w:rsidP="00E443DA">
      <w:pPr>
        <w:rPr>
          <w:sz w:val="22"/>
          <w:szCs w:val="22"/>
        </w:rPr>
      </w:pPr>
    </w:p>
    <w:p w:rsidR="00E443DA" w:rsidRDefault="00E443DA" w:rsidP="00E443DA">
      <w:pPr>
        <w:rPr>
          <w:sz w:val="28"/>
          <w:szCs w:val="28"/>
        </w:rPr>
      </w:pPr>
    </w:p>
    <w:p w:rsidR="001E025B" w:rsidRPr="00E443DA" w:rsidRDefault="001E025B" w:rsidP="00E443DA"/>
    <w:sectPr w:rsidR="001E025B" w:rsidRPr="00E443DA" w:rsidSect="00BD2FA1">
      <w:pgSz w:w="11906" w:h="16838"/>
      <w:pgMar w:top="709" w:right="424" w:bottom="1135" w:left="1134" w:header="709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340"/>
    <w:multiLevelType w:val="hybridMultilevel"/>
    <w:tmpl w:val="6056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83"/>
    <w:rsid w:val="000B38B3"/>
    <w:rsid w:val="00133BEF"/>
    <w:rsid w:val="001E025B"/>
    <w:rsid w:val="002F6B5D"/>
    <w:rsid w:val="0070202C"/>
    <w:rsid w:val="00733341"/>
    <w:rsid w:val="008F0EE1"/>
    <w:rsid w:val="00A70B17"/>
    <w:rsid w:val="00BB534F"/>
    <w:rsid w:val="00BD2FA1"/>
    <w:rsid w:val="00C34483"/>
    <w:rsid w:val="00E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2C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link w:val="10"/>
    <w:uiPriority w:val="9"/>
    <w:qFormat/>
    <w:rsid w:val="000B3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B3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0B3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3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B3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B3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0202C"/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202C"/>
    <w:pPr>
      <w:ind w:left="708"/>
    </w:pPr>
  </w:style>
  <w:style w:type="paragraph" w:customStyle="1" w:styleId="ConsNormal">
    <w:name w:val="ConsNormal"/>
    <w:rsid w:val="00E443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2C"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link w:val="10"/>
    <w:uiPriority w:val="9"/>
    <w:qFormat/>
    <w:rsid w:val="000B3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B3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0B3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3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B3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B3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0202C"/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202C"/>
    <w:pPr>
      <w:ind w:left="708"/>
    </w:pPr>
  </w:style>
  <w:style w:type="paragraph" w:customStyle="1" w:styleId="ConsNormal">
    <w:name w:val="ConsNormal"/>
    <w:rsid w:val="00E443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Светлана Анатольевна</dc:creator>
  <cp:keywords/>
  <dc:description/>
  <cp:lastModifiedBy>Лапина Светлана Анатольевна</cp:lastModifiedBy>
  <cp:revision>4</cp:revision>
  <dcterms:created xsi:type="dcterms:W3CDTF">2018-03-28T07:00:00Z</dcterms:created>
  <dcterms:modified xsi:type="dcterms:W3CDTF">2018-03-28T07:22:00Z</dcterms:modified>
</cp:coreProperties>
</file>